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ED2" w:rsidRDefault="004E3ED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81177C">
        <w:rPr>
          <w:rFonts w:ascii="Times New Roman" w:hAnsi="Times New Roman" w:cs="Times New Roman"/>
          <w:b/>
          <w:sz w:val="24"/>
          <w:szCs w:val="24"/>
        </w:rPr>
        <w:t>6</w:t>
      </w:r>
      <w:r w:rsidR="004E3ED2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747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E3ED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B11503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E1323">
        <w:rPr>
          <w:rFonts w:ascii="Times New Roman" w:hAnsi="Times New Roman" w:cs="Times New Roman"/>
          <w:b/>
          <w:sz w:val="24"/>
          <w:szCs w:val="24"/>
        </w:rPr>
        <w:t>4</w:t>
      </w:r>
      <w:r w:rsidR="004E3ED2">
        <w:rPr>
          <w:rFonts w:ascii="Times New Roman" w:hAnsi="Times New Roman" w:cs="Times New Roman"/>
          <w:b/>
          <w:sz w:val="24"/>
          <w:szCs w:val="24"/>
        </w:rPr>
        <w:t>30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3ED2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115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3ED2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4E3ED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E3ED2" w:rsidRPr="0062168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Соломед</w:t>
      </w:r>
      <w:proofErr w:type="spellEnd"/>
      <w:r w:rsidR="004E3ED2" w:rsidRPr="00621687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C79BB">
        <w:rPr>
          <w:rFonts w:ascii="Times New Roman" w:hAnsi="Times New Roman" w:cs="Times New Roman"/>
          <w:sz w:val="24"/>
          <w:szCs w:val="24"/>
        </w:rPr>
        <w:t xml:space="preserve"> от адв.</w:t>
      </w:r>
      <w:r w:rsidR="00B11503">
        <w:rPr>
          <w:rFonts w:ascii="Times New Roman" w:hAnsi="Times New Roman" w:cs="Times New Roman"/>
          <w:sz w:val="24"/>
          <w:szCs w:val="24"/>
        </w:rPr>
        <w:t xml:space="preserve"> </w:t>
      </w:r>
      <w:r w:rsidR="00AC79BB">
        <w:rPr>
          <w:rFonts w:ascii="Times New Roman" w:hAnsi="Times New Roman" w:cs="Times New Roman"/>
          <w:sz w:val="24"/>
          <w:szCs w:val="24"/>
        </w:rPr>
        <w:t xml:space="preserve"> С.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УМБАЛСМ „Н. И. Пирогов“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C79BB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760029" w:rsidRPr="00723EBD" w:rsidRDefault="00187F7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Медекс</w:t>
      </w:r>
      <w:proofErr w:type="spellEnd"/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4E3ED2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723EB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60029" w:rsidRDefault="004E3ED2" w:rsidP="0076002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Фьоникс</w:t>
      </w:r>
      <w:proofErr w:type="spellEnd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Фарма</w:t>
      </w:r>
      <w:proofErr w:type="spellEnd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723EB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E3ED2" w:rsidRDefault="004E3ED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5.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„Фаркол“ 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723EB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E3ED2" w:rsidRDefault="004E3ED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1150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C79B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E3ED2" w:rsidRDefault="004E3ED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AC79B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1150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</w:t>
      </w:r>
      <w:r w:rsidR="00B11503">
        <w:rPr>
          <w:rFonts w:ascii="Times New Roman" w:hAnsi="Times New Roman" w:cs="Times New Roman"/>
          <w:sz w:val="24"/>
          <w:szCs w:val="24"/>
        </w:rPr>
        <w:t>, както е предявена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93177C" w:rsidP="00B11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C79B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B11503" w:rsidRDefault="00A65291" w:rsidP="00B11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1503" w:rsidRPr="00B11503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B11503">
        <w:rPr>
          <w:rFonts w:ascii="Times New Roman" w:hAnsi="Times New Roman" w:cs="Times New Roman"/>
          <w:sz w:val="24"/>
          <w:szCs w:val="24"/>
        </w:rPr>
        <w:t>КЗК,</w:t>
      </w:r>
      <w:r w:rsidR="00B11503" w:rsidRPr="00B11503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B11503">
        <w:rPr>
          <w:rFonts w:ascii="Times New Roman" w:hAnsi="Times New Roman" w:cs="Times New Roman"/>
          <w:sz w:val="24"/>
          <w:szCs w:val="24"/>
        </w:rPr>
        <w:t>,</w:t>
      </w:r>
      <w:r w:rsidR="00B11503" w:rsidRPr="00B11503">
        <w:rPr>
          <w:rFonts w:ascii="Times New Roman" w:hAnsi="Times New Roman" w:cs="Times New Roman"/>
          <w:sz w:val="24"/>
          <w:szCs w:val="24"/>
        </w:rPr>
        <w:t xml:space="preserve"> с което да уважите изцяло по</w:t>
      </w:r>
      <w:r w:rsidR="00B11503">
        <w:rPr>
          <w:rFonts w:ascii="Times New Roman" w:hAnsi="Times New Roman" w:cs="Times New Roman"/>
          <w:sz w:val="24"/>
          <w:szCs w:val="24"/>
        </w:rPr>
        <w:t xml:space="preserve">дадената жалба на доверителя ми, </w:t>
      </w:r>
      <w:r w:rsidR="00B11503" w:rsidRPr="00B11503">
        <w:rPr>
          <w:rFonts w:ascii="Times New Roman" w:hAnsi="Times New Roman" w:cs="Times New Roman"/>
          <w:sz w:val="24"/>
          <w:szCs w:val="24"/>
        </w:rPr>
        <w:t>като от събраните по преписката доказателства безспорно се установява</w:t>
      </w:r>
      <w:r w:rsidR="00B11503">
        <w:rPr>
          <w:rFonts w:ascii="Times New Roman" w:hAnsi="Times New Roman" w:cs="Times New Roman"/>
          <w:sz w:val="24"/>
          <w:szCs w:val="24"/>
        </w:rPr>
        <w:t>,</w:t>
      </w:r>
      <w:r w:rsidR="00B11503" w:rsidRPr="00B11503">
        <w:rPr>
          <w:rFonts w:ascii="Times New Roman" w:hAnsi="Times New Roman" w:cs="Times New Roman"/>
          <w:sz w:val="24"/>
          <w:szCs w:val="24"/>
        </w:rPr>
        <w:t xml:space="preserve"> че са налице допуснатите нарушения</w:t>
      </w:r>
      <w:r w:rsidR="00B11503">
        <w:rPr>
          <w:rFonts w:ascii="Times New Roman" w:hAnsi="Times New Roman" w:cs="Times New Roman"/>
          <w:sz w:val="24"/>
          <w:szCs w:val="24"/>
        </w:rPr>
        <w:t xml:space="preserve">, </w:t>
      </w:r>
      <w:r w:rsidR="00B11503" w:rsidRPr="00B11503">
        <w:rPr>
          <w:rFonts w:ascii="Times New Roman" w:hAnsi="Times New Roman" w:cs="Times New Roman"/>
          <w:sz w:val="24"/>
          <w:szCs w:val="24"/>
        </w:rPr>
        <w:t>които са подробно изложени в нея</w:t>
      </w:r>
      <w:r w:rsidR="00B115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2EF6" w:rsidRDefault="00B11503" w:rsidP="00B11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11503">
        <w:rPr>
          <w:rFonts w:ascii="Times New Roman" w:hAnsi="Times New Roman" w:cs="Times New Roman"/>
          <w:sz w:val="24"/>
          <w:szCs w:val="24"/>
        </w:rPr>
        <w:t xml:space="preserve">о отношение на продуктите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Медекс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B11503">
        <w:rPr>
          <w:rFonts w:ascii="Times New Roman" w:hAnsi="Times New Roman" w:cs="Times New Roman"/>
          <w:sz w:val="24"/>
          <w:szCs w:val="24"/>
        </w:rPr>
        <w:t xml:space="preserve"> безспорно е установено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1503">
        <w:rPr>
          <w:rFonts w:ascii="Times New Roman" w:hAnsi="Times New Roman" w:cs="Times New Roman"/>
          <w:sz w:val="24"/>
          <w:szCs w:val="24"/>
        </w:rPr>
        <w:t xml:space="preserve"> че те не отговарят на изискванията за опаковка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1503">
        <w:rPr>
          <w:rFonts w:ascii="Times New Roman" w:hAnsi="Times New Roman" w:cs="Times New Roman"/>
          <w:sz w:val="24"/>
          <w:szCs w:val="24"/>
        </w:rPr>
        <w:t xml:space="preserve"> както е посочил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B11503">
        <w:rPr>
          <w:rFonts w:ascii="Times New Roman" w:hAnsi="Times New Roman" w:cs="Times New Roman"/>
          <w:sz w:val="24"/>
          <w:szCs w:val="24"/>
        </w:rPr>
        <w:t xml:space="preserve"> в техническата спецификация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1503">
        <w:rPr>
          <w:rFonts w:ascii="Times New Roman" w:hAnsi="Times New Roman" w:cs="Times New Roman"/>
          <w:sz w:val="24"/>
          <w:szCs w:val="24"/>
        </w:rPr>
        <w:t xml:space="preserve"> а по отношение на другите двама участници </w:t>
      </w:r>
      <w:r>
        <w:rPr>
          <w:rFonts w:ascii="Times New Roman" w:hAnsi="Times New Roman" w:cs="Times New Roman"/>
          <w:sz w:val="24"/>
          <w:szCs w:val="24"/>
        </w:rPr>
        <w:t xml:space="preserve">- от договорите, </w:t>
      </w:r>
      <w:r w:rsidRPr="00B11503">
        <w:rPr>
          <w:rFonts w:ascii="Times New Roman" w:hAnsi="Times New Roman" w:cs="Times New Roman"/>
          <w:sz w:val="24"/>
          <w:szCs w:val="24"/>
        </w:rPr>
        <w:t xml:space="preserve">които са представени за доставка на продукти на </w:t>
      </w:r>
      <w:r w:rsidR="00006115">
        <w:rPr>
          <w:rFonts w:ascii="Times New Roman" w:hAnsi="Times New Roman" w:cs="Times New Roman"/>
          <w:sz w:val="24"/>
          <w:szCs w:val="24"/>
        </w:rPr>
        <w:t>„</w:t>
      </w:r>
      <w:r w:rsidR="0000611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006115" w:rsidRPr="0000611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006115">
        <w:rPr>
          <w:rFonts w:ascii="Times New Roman" w:hAnsi="Times New Roman" w:cs="Times New Roman"/>
          <w:sz w:val="24"/>
          <w:szCs w:val="24"/>
          <w:lang w:val="en-US"/>
        </w:rPr>
        <w:t>BRAUN</w:t>
      </w:r>
      <w:r w:rsidR="00006115">
        <w:rPr>
          <w:rFonts w:ascii="Times New Roman" w:hAnsi="Times New Roman" w:cs="Times New Roman"/>
          <w:sz w:val="24"/>
          <w:szCs w:val="24"/>
        </w:rPr>
        <w:t xml:space="preserve">“ </w:t>
      </w:r>
      <w:r w:rsidRPr="00B11503">
        <w:rPr>
          <w:rFonts w:ascii="Times New Roman" w:hAnsi="Times New Roman" w:cs="Times New Roman"/>
          <w:sz w:val="24"/>
          <w:szCs w:val="24"/>
        </w:rPr>
        <w:t xml:space="preserve">с </w:t>
      </w:r>
      <w:r w:rsidR="00006115">
        <w:rPr>
          <w:rFonts w:ascii="Times New Roman" w:hAnsi="Times New Roman" w:cs="Times New Roman"/>
          <w:sz w:val="24"/>
          <w:szCs w:val="24"/>
        </w:rPr>
        <w:t xml:space="preserve">„Б. Браун </w:t>
      </w:r>
      <w:proofErr w:type="spellStart"/>
      <w:r w:rsidR="00006115">
        <w:rPr>
          <w:rFonts w:ascii="Times New Roman" w:hAnsi="Times New Roman" w:cs="Times New Roman"/>
          <w:sz w:val="24"/>
          <w:szCs w:val="24"/>
        </w:rPr>
        <w:t>Меддикал</w:t>
      </w:r>
      <w:proofErr w:type="spellEnd"/>
      <w:r w:rsidR="00006115">
        <w:rPr>
          <w:rFonts w:ascii="Times New Roman" w:hAnsi="Times New Roman" w:cs="Times New Roman"/>
          <w:sz w:val="24"/>
          <w:szCs w:val="24"/>
        </w:rPr>
        <w:t xml:space="preserve">“ </w:t>
      </w:r>
      <w:r w:rsidRPr="00B11503">
        <w:rPr>
          <w:rFonts w:ascii="Times New Roman" w:hAnsi="Times New Roman" w:cs="Times New Roman"/>
          <w:sz w:val="24"/>
          <w:szCs w:val="24"/>
        </w:rPr>
        <w:t>се установява</w:t>
      </w:r>
      <w:r w:rsidR="00006115">
        <w:rPr>
          <w:rFonts w:ascii="Times New Roman" w:hAnsi="Times New Roman" w:cs="Times New Roman"/>
          <w:sz w:val="24"/>
          <w:szCs w:val="24"/>
        </w:rPr>
        <w:t>,</w:t>
      </w:r>
      <w:r w:rsidRPr="00B11503">
        <w:rPr>
          <w:rFonts w:ascii="Times New Roman" w:hAnsi="Times New Roman" w:cs="Times New Roman"/>
          <w:sz w:val="24"/>
          <w:szCs w:val="24"/>
        </w:rPr>
        <w:t xml:space="preserve"> че е налице чл</w:t>
      </w:r>
      <w:r w:rsidR="00006115">
        <w:rPr>
          <w:rFonts w:ascii="Times New Roman" w:hAnsi="Times New Roman" w:cs="Times New Roman"/>
          <w:sz w:val="24"/>
          <w:szCs w:val="24"/>
        </w:rPr>
        <w:t>.</w:t>
      </w:r>
      <w:r w:rsidRPr="00B11503">
        <w:rPr>
          <w:rFonts w:ascii="Times New Roman" w:hAnsi="Times New Roman" w:cs="Times New Roman"/>
          <w:sz w:val="24"/>
          <w:szCs w:val="24"/>
        </w:rPr>
        <w:t>1</w:t>
      </w:r>
      <w:r w:rsidR="00006115">
        <w:rPr>
          <w:rFonts w:ascii="Times New Roman" w:hAnsi="Times New Roman" w:cs="Times New Roman"/>
          <w:sz w:val="24"/>
          <w:szCs w:val="24"/>
        </w:rPr>
        <w:t>.</w:t>
      </w:r>
      <w:r w:rsidRPr="00B11503">
        <w:rPr>
          <w:rFonts w:ascii="Times New Roman" w:hAnsi="Times New Roman" w:cs="Times New Roman"/>
          <w:sz w:val="24"/>
          <w:szCs w:val="24"/>
        </w:rPr>
        <w:t>1</w:t>
      </w:r>
      <w:r w:rsidR="00006115">
        <w:rPr>
          <w:rFonts w:ascii="Times New Roman" w:hAnsi="Times New Roman" w:cs="Times New Roman"/>
          <w:sz w:val="24"/>
          <w:szCs w:val="24"/>
        </w:rPr>
        <w:t>, т</w:t>
      </w:r>
      <w:r w:rsidRPr="00B11503">
        <w:rPr>
          <w:rFonts w:ascii="Times New Roman" w:hAnsi="Times New Roman" w:cs="Times New Roman"/>
          <w:sz w:val="24"/>
          <w:szCs w:val="24"/>
        </w:rPr>
        <w:t>.</w:t>
      </w:r>
      <w:r w:rsidR="00006115">
        <w:rPr>
          <w:rFonts w:ascii="Times New Roman" w:hAnsi="Times New Roman" w:cs="Times New Roman"/>
          <w:sz w:val="24"/>
          <w:szCs w:val="24"/>
        </w:rPr>
        <w:t xml:space="preserve">3, </w:t>
      </w:r>
      <w:r w:rsidRPr="00B11503">
        <w:rPr>
          <w:rFonts w:ascii="Times New Roman" w:hAnsi="Times New Roman" w:cs="Times New Roman"/>
          <w:sz w:val="24"/>
          <w:szCs w:val="24"/>
        </w:rPr>
        <w:t>в която има изрична забрана за представляване на дружеството за подаване на оферти за предлагане на продуктите</w:t>
      </w:r>
      <w:r w:rsidR="000061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1503">
        <w:rPr>
          <w:rFonts w:ascii="Times New Roman" w:hAnsi="Times New Roman" w:cs="Times New Roman"/>
          <w:sz w:val="24"/>
          <w:szCs w:val="24"/>
        </w:rPr>
        <w:t>огато</w:t>
      </w:r>
      <w:proofErr w:type="spellEnd"/>
      <w:r w:rsidRPr="00B11503">
        <w:rPr>
          <w:rFonts w:ascii="Times New Roman" w:hAnsi="Times New Roman" w:cs="Times New Roman"/>
          <w:sz w:val="24"/>
          <w:szCs w:val="24"/>
        </w:rPr>
        <w:t xml:space="preserve"> се касае за участие в обществени поръчки</w:t>
      </w:r>
      <w:r w:rsidR="00006115">
        <w:rPr>
          <w:rFonts w:ascii="Times New Roman" w:hAnsi="Times New Roman" w:cs="Times New Roman"/>
          <w:sz w:val="24"/>
          <w:szCs w:val="24"/>
        </w:rPr>
        <w:t>, п</w:t>
      </w:r>
      <w:r w:rsidRPr="00B11503">
        <w:rPr>
          <w:rFonts w:ascii="Times New Roman" w:hAnsi="Times New Roman" w:cs="Times New Roman"/>
          <w:sz w:val="24"/>
          <w:szCs w:val="24"/>
        </w:rPr>
        <w:t>оради което е било необходимо да представят друг документ</w:t>
      </w:r>
      <w:r w:rsidR="00006115">
        <w:rPr>
          <w:rFonts w:ascii="Times New Roman" w:hAnsi="Times New Roman" w:cs="Times New Roman"/>
          <w:sz w:val="24"/>
          <w:szCs w:val="24"/>
        </w:rPr>
        <w:t>,</w:t>
      </w:r>
      <w:r w:rsidRPr="00B11503">
        <w:rPr>
          <w:rFonts w:ascii="Times New Roman" w:hAnsi="Times New Roman" w:cs="Times New Roman"/>
          <w:sz w:val="24"/>
          <w:szCs w:val="24"/>
        </w:rPr>
        <w:t xml:space="preserve"> който да им дава такива</w:t>
      </w:r>
      <w:r w:rsidR="00006115">
        <w:rPr>
          <w:rFonts w:ascii="Times New Roman" w:hAnsi="Times New Roman" w:cs="Times New Roman"/>
          <w:sz w:val="24"/>
          <w:szCs w:val="24"/>
        </w:rPr>
        <w:t xml:space="preserve"> пра</w:t>
      </w:r>
      <w:r w:rsidRPr="00B11503">
        <w:rPr>
          <w:rFonts w:ascii="Times New Roman" w:hAnsi="Times New Roman" w:cs="Times New Roman"/>
          <w:sz w:val="24"/>
          <w:szCs w:val="24"/>
        </w:rPr>
        <w:t>ва</w:t>
      </w:r>
      <w:r w:rsidR="00006115">
        <w:rPr>
          <w:rFonts w:ascii="Times New Roman" w:hAnsi="Times New Roman" w:cs="Times New Roman"/>
          <w:sz w:val="24"/>
          <w:szCs w:val="24"/>
        </w:rPr>
        <w:t>. Е</w:t>
      </w:r>
      <w:r w:rsidRPr="00B11503">
        <w:rPr>
          <w:rFonts w:ascii="Times New Roman" w:hAnsi="Times New Roman" w:cs="Times New Roman"/>
          <w:sz w:val="24"/>
          <w:szCs w:val="24"/>
        </w:rPr>
        <w:t>динственият</w:t>
      </w:r>
      <w:r w:rsidR="00006115">
        <w:rPr>
          <w:rFonts w:ascii="Times New Roman" w:hAnsi="Times New Roman" w:cs="Times New Roman"/>
          <w:sz w:val="24"/>
          <w:szCs w:val="24"/>
        </w:rPr>
        <w:t>,</w:t>
      </w:r>
      <w:r w:rsidRPr="00B11503">
        <w:rPr>
          <w:rFonts w:ascii="Times New Roman" w:hAnsi="Times New Roman" w:cs="Times New Roman"/>
          <w:sz w:val="24"/>
          <w:szCs w:val="24"/>
        </w:rPr>
        <w:t xml:space="preserve"> който притежава такива права</w:t>
      </w:r>
      <w:r w:rsidR="00006115">
        <w:rPr>
          <w:rFonts w:ascii="Times New Roman" w:hAnsi="Times New Roman" w:cs="Times New Roman"/>
          <w:sz w:val="24"/>
          <w:szCs w:val="24"/>
        </w:rPr>
        <w:t xml:space="preserve"> е „</w:t>
      </w:r>
      <w:proofErr w:type="spellStart"/>
      <w:r w:rsidR="00006115">
        <w:rPr>
          <w:rFonts w:ascii="Times New Roman" w:hAnsi="Times New Roman" w:cs="Times New Roman"/>
          <w:sz w:val="24"/>
          <w:szCs w:val="24"/>
        </w:rPr>
        <w:t>Соломед</w:t>
      </w:r>
      <w:proofErr w:type="spellEnd"/>
      <w:r w:rsidR="00006115">
        <w:rPr>
          <w:rFonts w:ascii="Times New Roman" w:hAnsi="Times New Roman" w:cs="Times New Roman"/>
          <w:sz w:val="24"/>
          <w:szCs w:val="24"/>
        </w:rPr>
        <w:t xml:space="preserve">“, </w:t>
      </w:r>
      <w:r w:rsidRPr="00B11503">
        <w:rPr>
          <w:rFonts w:ascii="Times New Roman" w:hAnsi="Times New Roman" w:cs="Times New Roman"/>
          <w:sz w:val="24"/>
          <w:szCs w:val="24"/>
        </w:rPr>
        <w:t xml:space="preserve">който е представил оторизационно писмо от </w:t>
      </w:r>
      <w:r w:rsidR="00C92EF6">
        <w:rPr>
          <w:rFonts w:ascii="Times New Roman" w:hAnsi="Times New Roman" w:cs="Times New Roman"/>
          <w:sz w:val="24"/>
          <w:szCs w:val="24"/>
        </w:rPr>
        <w:t>„</w:t>
      </w:r>
      <w:r w:rsidR="00C92EF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C92EF6" w:rsidRPr="0000611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C92EF6">
        <w:rPr>
          <w:rFonts w:ascii="Times New Roman" w:hAnsi="Times New Roman" w:cs="Times New Roman"/>
          <w:sz w:val="24"/>
          <w:szCs w:val="24"/>
          <w:lang w:val="en-US"/>
        </w:rPr>
        <w:t>BRAUN</w:t>
      </w:r>
      <w:r w:rsidRPr="00B11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03">
        <w:rPr>
          <w:rFonts w:ascii="Times New Roman" w:hAnsi="Times New Roman" w:cs="Times New Roman"/>
          <w:sz w:val="24"/>
          <w:szCs w:val="24"/>
        </w:rPr>
        <w:t>Medical</w:t>
      </w:r>
      <w:proofErr w:type="spellEnd"/>
      <w:r w:rsidR="00C92EF6">
        <w:rPr>
          <w:rFonts w:ascii="Times New Roman" w:hAnsi="Times New Roman" w:cs="Times New Roman"/>
          <w:sz w:val="24"/>
          <w:szCs w:val="24"/>
        </w:rPr>
        <w:t>“.</w:t>
      </w:r>
    </w:p>
    <w:p w:rsidR="00C92EF6" w:rsidRDefault="00C92EF6" w:rsidP="00B115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11503" w:rsidRPr="00B11503">
        <w:rPr>
          <w:rFonts w:ascii="Times New Roman" w:hAnsi="Times New Roman" w:cs="Times New Roman"/>
          <w:sz w:val="24"/>
          <w:szCs w:val="24"/>
        </w:rPr>
        <w:t>одробни съображения излага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11503" w:rsidRPr="00B11503">
        <w:rPr>
          <w:rFonts w:ascii="Times New Roman" w:hAnsi="Times New Roman" w:cs="Times New Roman"/>
          <w:sz w:val="24"/>
          <w:szCs w:val="24"/>
        </w:rPr>
        <w:t xml:space="preserve"> в писмена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1503" w:rsidRPr="00B11503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1503" w:rsidRPr="00B11503">
        <w:rPr>
          <w:rFonts w:ascii="Times New Roman" w:hAnsi="Times New Roman" w:cs="Times New Roman"/>
          <w:sz w:val="24"/>
          <w:szCs w:val="24"/>
        </w:rPr>
        <w:t xml:space="preserve"> които моля да бъдат възложени на доверителя 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1503" w:rsidRPr="00B11503">
        <w:rPr>
          <w:rFonts w:ascii="Times New Roman" w:hAnsi="Times New Roman" w:cs="Times New Roman"/>
          <w:sz w:val="24"/>
          <w:szCs w:val="24"/>
        </w:rPr>
        <w:t xml:space="preserve"> това са държавна такса в размер на 4500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B11503" w:rsidRPr="00B11503">
        <w:rPr>
          <w:rFonts w:ascii="Times New Roman" w:hAnsi="Times New Roman" w:cs="Times New Roman"/>
          <w:sz w:val="24"/>
          <w:szCs w:val="24"/>
        </w:rPr>
        <w:t xml:space="preserve"> и адвокатско възнаграждение 3000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B11503" w:rsidRPr="00B11503">
        <w:rPr>
          <w:rFonts w:ascii="Times New Roman" w:hAnsi="Times New Roman" w:cs="Times New Roman"/>
          <w:sz w:val="24"/>
          <w:szCs w:val="24"/>
        </w:rPr>
        <w:t xml:space="preserve"> което е представено с първоначалната жалба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B11503" w:rsidRPr="00B11503">
        <w:rPr>
          <w:rFonts w:ascii="Times New Roman" w:hAnsi="Times New Roman" w:cs="Times New Roman"/>
          <w:sz w:val="24"/>
          <w:szCs w:val="24"/>
        </w:rPr>
        <w:t>редставяме списък на разноските.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F7E" w:rsidRDefault="00267F7E" w:rsidP="00324B6B">
      <w:pPr>
        <w:spacing w:after="0" w:line="240" w:lineRule="auto"/>
      </w:pPr>
      <w:r>
        <w:separator/>
      </w:r>
    </w:p>
  </w:endnote>
  <w:endnote w:type="continuationSeparator" w:id="0">
    <w:p w:rsidR="00267F7E" w:rsidRDefault="00267F7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62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F7E" w:rsidRDefault="00267F7E" w:rsidP="00324B6B">
      <w:pPr>
        <w:spacing w:after="0" w:line="240" w:lineRule="auto"/>
      </w:pPr>
      <w:r>
        <w:separator/>
      </w:r>
    </w:p>
  </w:footnote>
  <w:footnote w:type="continuationSeparator" w:id="0">
    <w:p w:rsidR="00267F7E" w:rsidRDefault="00267F7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115"/>
    <w:rsid w:val="000075FE"/>
    <w:rsid w:val="000345F6"/>
    <w:rsid w:val="00044954"/>
    <w:rsid w:val="000565B6"/>
    <w:rsid w:val="000752F0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87F79"/>
    <w:rsid w:val="001A23E2"/>
    <w:rsid w:val="001B0B26"/>
    <w:rsid w:val="001C6416"/>
    <w:rsid w:val="001C776D"/>
    <w:rsid w:val="001F7DB6"/>
    <w:rsid w:val="00212A83"/>
    <w:rsid w:val="00215E5D"/>
    <w:rsid w:val="0022459E"/>
    <w:rsid w:val="00232A56"/>
    <w:rsid w:val="00246874"/>
    <w:rsid w:val="00261404"/>
    <w:rsid w:val="002643F2"/>
    <w:rsid w:val="00267F7E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3ED2"/>
    <w:rsid w:val="004E50E5"/>
    <w:rsid w:val="004F05C7"/>
    <w:rsid w:val="005117B5"/>
    <w:rsid w:val="00511D73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23EBD"/>
    <w:rsid w:val="00737ACA"/>
    <w:rsid w:val="00746C7E"/>
    <w:rsid w:val="007517D7"/>
    <w:rsid w:val="00760029"/>
    <w:rsid w:val="0077251C"/>
    <w:rsid w:val="00773FE0"/>
    <w:rsid w:val="00786940"/>
    <w:rsid w:val="00792DD7"/>
    <w:rsid w:val="007930FD"/>
    <w:rsid w:val="007B73EE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C79BB"/>
    <w:rsid w:val="00AD22D3"/>
    <w:rsid w:val="00B1150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2EF6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6252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471</Words>
  <Characters>2691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2022-09-20T08:28:00Z</dcterms:modified>
</cp:coreProperties>
</file>